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A1" w:rsidRDefault="00DA0DCD" w:rsidP="00DA0DCD">
      <w:pPr>
        <w:jc w:val="center"/>
        <w:rPr>
          <w:rFonts w:ascii="PT Astra Serif" w:hAnsi="PT Astra Serif"/>
          <w:b/>
          <w:sz w:val="32"/>
          <w:szCs w:val="32"/>
        </w:rPr>
      </w:pPr>
      <w:r w:rsidRPr="00DA0DCD">
        <w:rPr>
          <w:rFonts w:ascii="PT Astra Serif" w:hAnsi="PT Astra Serif"/>
          <w:b/>
          <w:sz w:val="32"/>
          <w:szCs w:val="32"/>
        </w:rPr>
        <w:t xml:space="preserve">Информация о численности </w:t>
      </w:r>
      <w:proofErr w:type="gramStart"/>
      <w:r w:rsidRPr="00DA0DCD">
        <w:rPr>
          <w:rFonts w:ascii="PT Astra Serif" w:hAnsi="PT Astra Serif"/>
          <w:b/>
          <w:sz w:val="32"/>
          <w:szCs w:val="32"/>
        </w:rPr>
        <w:t>обучающихся</w:t>
      </w:r>
      <w:proofErr w:type="gramEnd"/>
      <w:r w:rsidRPr="00DA0DCD">
        <w:rPr>
          <w:rFonts w:ascii="PT Astra Serif" w:hAnsi="PT Astra Serif"/>
          <w:b/>
          <w:sz w:val="32"/>
          <w:szCs w:val="32"/>
        </w:rPr>
        <w:t xml:space="preserve"> по </w:t>
      </w:r>
      <w:r>
        <w:rPr>
          <w:rFonts w:ascii="PT Astra Serif" w:hAnsi="PT Astra Serif"/>
          <w:b/>
          <w:sz w:val="32"/>
          <w:szCs w:val="32"/>
        </w:rPr>
        <w:t>реализуемой</w:t>
      </w:r>
      <w:r w:rsidRPr="00DA0DCD">
        <w:rPr>
          <w:rFonts w:ascii="PT Astra Serif" w:hAnsi="PT Astra Serif"/>
          <w:b/>
          <w:sz w:val="32"/>
          <w:szCs w:val="32"/>
        </w:rPr>
        <w:t xml:space="preserve"> образовательной программе дошкольного образования</w:t>
      </w:r>
    </w:p>
    <w:p w:rsidR="00DA0DCD" w:rsidRDefault="00DA0DCD" w:rsidP="00DA0DCD">
      <w:pPr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5"/>
        <w:gridCol w:w="496"/>
      </w:tblGrid>
      <w:tr w:rsidR="00DA0DCD" w:rsidRPr="00872DD0" w:rsidTr="00DA0DCD">
        <w:tc>
          <w:tcPr>
            <w:tcW w:w="0" w:type="auto"/>
          </w:tcPr>
          <w:p w:rsidR="00DA0DCD" w:rsidRDefault="00DA0DCD" w:rsidP="00DA0DCD">
            <w:pPr>
              <w:rPr>
                <w:rFonts w:ascii="PT Astra Serif" w:hAnsi="PT Astra Serif"/>
                <w:sz w:val="28"/>
                <w:szCs w:val="28"/>
              </w:rPr>
            </w:pPr>
            <w:r w:rsidRPr="00872DD0">
              <w:rPr>
                <w:rFonts w:ascii="PT Astra Serif" w:hAnsi="PT Astra Serif"/>
                <w:sz w:val="28"/>
                <w:szCs w:val="28"/>
              </w:rPr>
              <w:t xml:space="preserve">Общая численность </w:t>
            </w:r>
            <w:proofErr w:type="gramStart"/>
            <w:r w:rsidRPr="00872DD0">
              <w:rPr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</w:p>
          <w:p w:rsidR="00A75EEB" w:rsidRPr="00872DD0" w:rsidRDefault="00A75EEB" w:rsidP="00DA0DC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A0DCD" w:rsidRPr="00872DD0" w:rsidRDefault="00DA0DCD" w:rsidP="00DA0D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72DD0">
              <w:rPr>
                <w:rFonts w:ascii="PT Astra Serif" w:hAnsi="PT Astra Serif"/>
                <w:b/>
                <w:sz w:val="28"/>
                <w:szCs w:val="28"/>
              </w:rPr>
              <w:t>53</w:t>
            </w:r>
          </w:p>
        </w:tc>
      </w:tr>
      <w:tr w:rsidR="00DA0DCD" w:rsidRPr="00872DD0" w:rsidTr="00DA0DCD">
        <w:tc>
          <w:tcPr>
            <w:tcW w:w="0" w:type="auto"/>
          </w:tcPr>
          <w:p w:rsidR="00DA0DCD" w:rsidRDefault="00DA0DCD" w:rsidP="00872DD0">
            <w:pPr>
              <w:rPr>
                <w:rFonts w:ascii="PT Astra Serif" w:hAnsi="PT Astra Serif"/>
                <w:sz w:val="28"/>
                <w:szCs w:val="28"/>
              </w:rPr>
            </w:pPr>
            <w:r w:rsidRPr="00872DD0">
              <w:rPr>
                <w:rFonts w:ascii="PT Astra Serif" w:hAnsi="PT Astra Serif"/>
                <w:sz w:val="28"/>
                <w:szCs w:val="28"/>
              </w:rPr>
              <w:t xml:space="preserve">Численность обучающихся за счет бюджетных ассигнований федерального бюджета </w:t>
            </w:r>
          </w:p>
          <w:p w:rsidR="00A75EEB" w:rsidRPr="00872DD0" w:rsidRDefault="00A75EEB" w:rsidP="00872DD0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A0DCD" w:rsidRPr="00872DD0" w:rsidRDefault="008B07C3" w:rsidP="00DA0D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8B07C3" w:rsidRPr="00872DD0" w:rsidTr="00DA0DCD">
        <w:tc>
          <w:tcPr>
            <w:tcW w:w="0" w:type="auto"/>
          </w:tcPr>
          <w:p w:rsidR="008B07C3" w:rsidRPr="00872DD0" w:rsidRDefault="008B07C3" w:rsidP="00872DD0">
            <w:pPr>
              <w:rPr>
                <w:rFonts w:ascii="PT Astra Serif" w:hAnsi="PT Astra Serif"/>
                <w:sz w:val="28"/>
                <w:szCs w:val="28"/>
              </w:rPr>
            </w:pPr>
            <w:r w:rsidRPr="008B07C3">
              <w:rPr>
                <w:rFonts w:ascii="PT Astra Serif" w:hAnsi="PT Astra Serif"/>
                <w:sz w:val="28"/>
                <w:szCs w:val="28"/>
              </w:rPr>
              <w:t>Численность обучающихся за счет бюджетных ассигнований федерального бюджета, являющихся иностранными гражданами</w:t>
            </w:r>
          </w:p>
        </w:tc>
        <w:tc>
          <w:tcPr>
            <w:tcW w:w="0" w:type="auto"/>
          </w:tcPr>
          <w:p w:rsidR="008B07C3" w:rsidRDefault="008B07C3" w:rsidP="00DA0D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  <w:tr w:rsidR="00DA0DCD" w:rsidRPr="00872DD0" w:rsidTr="00DA0DCD">
        <w:tc>
          <w:tcPr>
            <w:tcW w:w="0" w:type="auto"/>
          </w:tcPr>
          <w:p w:rsidR="00A75EEB" w:rsidRPr="00872DD0" w:rsidRDefault="00DA0DCD" w:rsidP="008B07C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72DD0">
              <w:rPr>
                <w:rFonts w:ascii="PT Astra Serif" w:hAnsi="PT Astra Serif"/>
                <w:sz w:val="28"/>
                <w:szCs w:val="28"/>
              </w:rPr>
              <w:t xml:space="preserve">Численность обучающихся за счет бюджетных ассигнований бюджетов субъектов Российской Федерации </w:t>
            </w:r>
          </w:p>
        </w:tc>
        <w:tc>
          <w:tcPr>
            <w:tcW w:w="0" w:type="auto"/>
          </w:tcPr>
          <w:p w:rsidR="00DA0DCD" w:rsidRPr="00872DD0" w:rsidRDefault="008B07C3" w:rsidP="00DA0D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</w:tr>
      <w:tr w:rsidR="008B07C3" w:rsidRPr="00872DD0" w:rsidTr="00DA0DCD">
        <w:tc>
          <w:tcPr>
            <w:tcW w:w="0" w:type="auto"/>
          </w:tcPr>
          <w:p w:rsidR="008B07C3" w:rsidRPr="00872DD0" w:rsidRDefault="008B07C3" w:rsidP="008B07C3">
            <w:pPr>
              <w:rPr>
                <w:rFonts w:ascii="PT Astra Serif" w:hAnsi="PT Astra Serif"/>
                <w:sz w:val="28"/>
                <w:szCs w:val="28"/>
              </w:rPr>
            </w:pPr>
            <w:r w:rsidRPr="008B07C3">
              <w:rPr>
                <w:rFonts w:ascii="PT Astra Serif" w:hAnsi="PT Astra Serif"/>
                <w:sz w:val="28"/>
                <w:szCs w:val="28"/>
              </w:rPr>
              <w:t>Численность обучающихся за счет бюджетных ассигнований бюджетов субъектов Российской Федерации, являющихся иностранными гражданами</w:t>
            </w:r>
          </w:p>
        </w:tc>
        <w:tc>
          <w:tcPr>
            <w:tcW w:w="0" w:type="auto"/>
          </w:tcPr>
          <w:p w:rsidR="008B07C3" w:rsidRDefault="008B07C3" w:rsidP="00DA0D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  <w:tr w:rsidR="00DA0DCD" w:rsidRPr="00872DD0" w:rsidTr="00DA0DCD">
        <w:tc>
          <w:tcPr>
            <w:tcW w:w="0" w:type="auto"/>
          </w:tcPr>
          <w:p w:rsidR="00A75EEB" w:rsidRPr="00872DD0" w:rsidRDefault="00DA0DCD" w:rsidP="008B07C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72DD0">
              <w:rPr>
                <w:rFonts w:ascii="PT Astra Serif" w:hAnsi="PT Astra Serif"/>
                <w:sz w:val="28"/>
                <w:szCs w:val="28"/>
              </w:rPr>
              <w:t>Численность обучающихся за счет бюджетных</w:t>
            </w:r>
            <w:r w:rsidR="008B07C3">
              <w:rPr>
                <w:rFonts w:ascii="PT Astra Serif" w:hAnsi="PT Astra Serif"/>
                <w:sz w:val="28"/>
                <w:szCs w:val="28"/>
              </w:rPr>
              <w:t xml:space="preserve"> ассигнований местных бюджетов </w:t>
            </w:r>
          </w:p>
        </w:tc>
        <w:tc>
          <w:tcPr>
            <w:tcW w:w="0" w:type="auto"/>
          </w:tcPr>
          <w:p w:rsidR="00DA0DCD" w:rsidRPr="00872DD0" w:rsidRDefault="008B07C3" w:rsidP="00DA0D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</w:tr>
      <w:tr w:rsidR="008B07C3" w:rsidRPr="00872DD0" w:rsidTr="00DA0DCD">
        <w:tc>
          <w:tcPr>
            <w:tcW w:w="0" w:type="auto"/>
          </w:tcPr>
          <w:p w:rsidR="008B07C3" w:rsidRPr="00872DD0" w:rsidRDefault="008B07C3" w:rsidP="008B07C3">
            <w:pPr>
              <w:rPr>
                <w:rFonts w:ascii="PT Astra Serif" w:hAnsi="PT Astra Serif"/>
                <w:sz w:val="28"/>
                <w:szCs w:val="28"/>
              </w:rPr>
            </w:pPr>
            <w:r w:rsidRPr="008B07C3">
              <w:rPr>
                <w:rFonts w:ascii="PT Astra Serif" w:hAnsi="PT Astra Serif"/>
                <w:sz w:val="28"/>
                <w:szCs w:val="28"/>
              </w:rPr>
              <w:t>Численность обучающихся за счет бюджетных ассигнований местных бюджетов, являющихся иностранными гражданами</w:t>
            </w:r>
          </w:p>
        </w:tc>
        <w:tc>
          <w:tcPr>
            <w:tcW w:w="0" w:type="auto"/>
          </w:tcPr>
          <w:p w:rsidR="008B07C3" w:rsidRDefault="008B07C3" w:rsidP="00DA0D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  <w:tr w:rsidR="00DA0DCD" w:rsidRPr="00872DD0" w:rsidTr="00DA0DCD">
        <w:tc>
          <w:tcPr>
            <w:tcW w:w="0" w:type="auto"/>
          </w:tcPr>
          <w:p w:rsidR="00A75EEB" w:rsidRPr="00872DD0" w:rsidRDefault="00DA0DCD" w:rsidP="008B07C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72DD0">
              <w:rPr>
                <w:rFonts w:ascii="PT Astra Serif" w:hAnsi="PT Astra Serif"/>
                <w:sz w:val="28"/>
                <w:szCs w:val="28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</w:t>
            </w:r>
          </w:p>
        </w:tc>
        <w:tc>
          <w:tcPr>
            <w:tcW w:w="0" w:type="auto"/>
          </w:tcPr>
          <w:p w:rsidR="00DA0DCD" w:rsidRPr="00872DD0" w:rsidRDefault="0013335B" w:rsidP="001333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</w:tr>
      <w:tr w:rsidR="00DA0DCD" w:rsidRPr="00872DD0" w:rsidTr="00DA0DCD">
        <w:tc>
          <w:tcPr>
            <w:tcW w:w="0" w:type="auto"/>
          </w:tcPr>
          <w:p w:rsidR="00DA0DCD" w:rsidRDefault="00DA0DCD" w:rsidP="00DA0DCD">
            <w:pPr>
              <w:rPr>
                <w:rFonts w:ascii="PT Astra Serif" w:hAnsi="PT Astra Serif"/>
                <w:sz w:val="28"/>
                <w:szCs w:val="28"/>
              </w:rPr>
            </w:pPr>
            <w:r w:rsidRPr="00872DD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B07C3" w:rsidRPr="008B07C3">
              <w:rPr>
                <w:rFonts w:ascii="PT Astra Serif" w:hAnsi="PT Astra Serif"/>
                <w:sz w:val="28"/>
                <w:szCs w:val="28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</w:t>
            </w:r>
          </w:p>
          <w:p w:rsidR="00A75EEB" w:rsidRPr="00872DD0" w:rsidRDefault="00A75EEB" w:rsidP="00DA0DC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A0DCD" w:rsidRPr="00872DD0" w:rsidRDefault="00DA0DCD" w:rsidP="00DA0D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72DD0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</w:tbl>
    <w:p w:rsidR="00DA0DCD" w:rsidRDefault="00DA0DCD" w:rsidP="00872DD0">
      <w:pPr>
        <w:jc w:val="center"/>
      </w:pPr>
      <w:bookmarkStart w:id="0" w:name="_GoBack"/>
      <w:bookmarkEnd w:id="0"/>
    </w:p>
    <w:sectPr w:rsidR="00DA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08"/>
    <w:rsid w:val="00084908"/>
    <w:rsid w:val="0013335B"/>
    <w:rsid w:val="002706A1"/>
    <w:rsid w:val="00343E8D"/>
    <w:rsid w:val="00411417"/>
    <w:rsid w:val="00460A61"/>
    <w:rsid w:val="004C2CD1"/>
    <w:rsid w:val="00744AFD"/>
    <w:rsid w:val="007D0DDB"/>
    <w:rsid w:val="00872DD0"/>
    <w:rsid w:val="008B07C3"/>
    <w:rsid w:val="00A75EEB"/>
    <w:rsid w:val="00D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2023-09-18T22:49:00Z</dcterms:created>
  <dcterms:modified xsi:type="dcterms:W3CDTF">2024-10-24T11:04:00Z</dcterms:modified>
</cp:coreProperties>
</file>